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CE0795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0795">
        <w:rPr>
          <w:b/>
          <w:bCs/>
          <w:sz w:val="20"/>
          <w:szCs w:val="20"/>
        </w:rPr>
        <w:t>СИЛЛАБУС</w:t>
      </w:r>
    </w:p>
    <w:p w:rsidR="00912652" w:rsidRPr="00CE0795" w:rsidRDefault="00912474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="00912652" w:rsidRPr="00CE079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көктем</w:t>
      </w:r>
      <w:r w:rsidR="00912652" w:rsidRPr="00CE0795">
        <w:rPr>
          <w:b/>
          <w:sz w:val="20"/>
          <w:szCs w:val="20"/>
          <w:lang w:val="kk-KZ"/>
        </w:rPr>
        <w:t>гі семестрі</w:t>
      </w:r>
    </w:p>
    <w:p w:rsidR="00F80D8E" w:rsidRPr="00CE0795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>«</w:t>
      </w:r>
      <w:r w:rsidR="00A66A33">
        <w:rPr>
          <w:b/>
          <w:sz w:val="20"/>
          <w:szCs w:val="20"/>
          <w:lang w:val="kk-KZ"/>
        </w:rPr>
        <w:t>Аударма ісі</w:t>
      </w:r>
      <w:r w:rsidRPr="00CE0795">
        <w:rPr>
          <w:b/>
          <w:sz w:val="20"/>
          <w:szCs w:val="20"/>
          <w:lang w:val="kk-KZ"/>
        </w:rPr>
        <w:t>»</w:t>
      </w:r>
    </w:p>
    <w:p w:rsidR="00912652" w:rsidRPr="00CE0795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 xml:space="preserve"> білім беру бағдарламасы </w:t>
      </w:r>
      <w:r w:rsidRPr="00CE079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B6290B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  <w:r w:rsidRPr="00CE07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CE0795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Практ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E0795">
              <w:rPr>
                <w:b/>
                <w:sz w:val="20"/>
                <w:szCs w:val="20"/>
              </w:rPr>
              <w:t>сабақтар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Зерт</w:t>
            </w:r>
            <w:proofErr w:type="spellEnd"/>
            <w:r w:rsidRPr="00CE0795">
              <w:rPr>
                <w:b/>
                <w:sz w:val="20"/>
                <w:szCs w:val="20"/>
              </w:rPr>
              <w:t>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ED6AD8" w:rsidP="00A27A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«</w:t>
            </w:r>
            <w:proofErr w:type="spellStart"/>
            <w:r w:rsidR="00B6290B">
              <w:rPr>
                <w:b/>
                <w:sz w:val="20"/>
                <w:szCs w:val="20"/>
                <w:lang w:val="en-US"/>
              </w:rPr>
              <w:t>LSIYa</w:t>
            </w:r>
            <w:proofErr w:type="spellEnd"/>
            <w:r w:rsidR="00B6290B">
              <w:rPr>
                <w:b/>
                <w:sz w:val="20"/>
                <w:szCs w:val="20"/>
                <w:lang w:val="en-US"/>
              </w:rPr>
              <w:t xml:space="preserve"> 2301</w:t>
            </w:r>
            <w:bookmarkStart w:id="0" w:name="_GoBack"/>
            <w:bookmarkEnd w:id="0"/>
            <w:r w:rsidRPr="00CE0795">
              <w:rPr>
                <w:b/>
                <w:sz w:val="20"/>
                <w:szCs w:val="20"/>
                <w:lang w:val="en-US"/>
              </w:rPr>
              <w:t xml:space="preserve">»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4D65" w:rsidRDefault="00F84D65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Оқытылатын тіл елінің әдебиеті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84D6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84D6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CE0795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E0795">
              <w:rPr>
                <w:b/>
                <w:sz w:val="20"/>
                <w:szCs w:val="20"/>
              </w:rPr>
              <w:t>туралы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pStyle w:val="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</w:t>
            </w:r>
            <w:proofErr w:type="spellStart"/>
            <w:r w:rsidRPr="00CE079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pStyle w:val="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01A" w:rsidRPr="00CE0795" w:rsidRDefault="009B001A" w:rsidP="009B001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Элективті -Теориялық </w:t>
            </w:r>
          </w:p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E0795">
              <w:rPr>
                <w:sz w:val="20"/>
                <w:szCs w:val="20"/>
                <w:lang w:val="en-US"/>
              </w:rPr>
              <w:t>nuriknaiman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8 707 428 41 72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E0795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Курстың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CE0795" w:rsidTr="00824611">
        <w:tc>
          <w:tcPr>
            <w:tcW w:w="1872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B6290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CE0795" w:rsidRDefault="00EC6F11" w:rsidP="0028029D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CE0795">
              <w:rPr>
                <w:sz w:val="20"/>
                <w:szCs w:val="20"/>
              </w:rPr>
              <w:t>туденттерге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оқитын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шығыс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елінің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мәдени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мұрасы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жайлы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базалық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білім</w:t>
            </w:r>
            <w:proofErr w:type="spellEnd"/>
            <w:r w:rsidRPr="00CE0795">
              <w:rPr>
                <w:sz w:val="20"/>
                <w:szCs w:val="20"/>
              </w:rPr>
              <w:t xml:space="preserve"> беру.</w:t>
            </w:r>
          </w:p>
        </w:tc>
        <w:tc>
          <w:tcPr>
            <w:tcW w:w="4820" w:type="dxa"/>
            <w:shd w:val="clear" w:color="auto" w:fill="auto"/>
          </w:tcPr>
          <w:p w:rsidR="006D26FB" w:rsidRPr="00CE0795" w:rsidRDefault="006D26FB" w:rsidP="002038B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="002038B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 мәдени мұрасы мен жаңа заман мәдениетін оқып-зерттеу үшін пәннің тұжырымдары мен әдістерін негіздеу.</w:t>
            </w:r>
          </w:p>
        </w:tc>
        <w:tc>
          <w:tcPr>
            <w:tcW w:w="3827" w:type="dxa"/>
            <w:shd w:val="clear" w:color="auto" w:fill="auto"/>
          </w:tcPr>
          <w:p w:rsidR="00912652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Қытай ежелгі әдеби тілі wenyan </w:t>
            </w:r>
            <w:r w:rsidR="00FE3A0E"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мен қазіргі әдеби тілі baihua а</w:t>
            </w:r>
            <w:r w:rsidR="00765768" w:rsidRPr="00CE0795">
              <w:rPr>
                <w:rFonts w:eastAsiaTheme="minorEastAsia"/>
                <w:sz w:val="20"/>
                <w:szCs w:val="20"/>
                <w:lang w:val="kk-KZ" w:eastAsia="zh-CN"/>
              </w:rPr>
              <w:t>расындағы айырмашылықты көрсету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65768" w:rsidRPr="00CE0795">
              <w:rPr>
                <w:sz w:val="20"/>
                <w:szCs w:val="20"/>
                <w:lang w:val="kk-KZ"/>
              </w:rPr>
              <w:t>Қ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ытай мәдениетіне </w:t>
            </w:r>
            <w:r w:rsidR="007543C8" w:rsidRPr="00CE0795">
              <w:rPr>
                <w:sz w:val="20"/>
                <w:szCs w:val="20"/>
                <w:lang w:val="kk-KZ"/>
              </w:rPr>
              <w:t>қатысты материалд</w:t>
            </w:r>
            <w:r w:rsidR="00F87670" w:rsidRPr="00CE0795">
              <w:rPr>
                <w:sz w:val="20"/>
                <w:szCs w:val="20"/>
                <w:lang w:val="kk-KZ"/>
              </w:rPr>
              <w:t>арды сараптап,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B6290B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 ерте –орта ғасырлар мәдени мұраларының даму негізінде Қытайдың таяу және қазіргі заман мәдени ескірткіштерін  түсіндіру;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>Қытай мәдениетінің жаңа кезеңіне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с</w:t>
            </w:r>
            <w:r w:rsidR="00BD7EDD" w:rsidRPr="00CE0795">
              <w:rPr>
                <w:sz w:val="20"/>
                <w:szCs w:val="20"/>
                <w:lang w:val="kk-KZ"/>
              </w:rPr>
              <w:t>а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раптама жасап, </w:t>
            </w:r>
            <w:r w:rsidR="00BA61FE" w:rsidRPr="00CE0795">
              <w:rPr>
                <w:sz w:val="20"/>
                <w:szCs w:val="20"/>
                <w:lang w:val="kk-KZ"/>
              </w:rPr>
              <w:t>Қытайдың ерте-орта ғасырдағы мәдениетінің қалдықтары мен өзгерістерін талқылап,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салыстыру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ҚХР-дың </w:t>
            </w:r>
            <w:r w:rsidR="00BD7EDD" w:rsidRPr="00CE0795">
              <w:rPr>
                <w:sz w:val="20"/>
                <w:szCs w:val="20"/>
                <w:lang w:val="kk-KZ"/>
              </w:rPr>
              <w:t>құрылғанға дейінгі және құрылғанан кейінгі кезеңдердегі мәдени өзгерістерге</w:t>
            </w:r>
            <w:r w:rsidR="00F87670" w:rsidRPr="00CE0795">
              <w:rPr>
                <w:sz w:val="20"/>
                <w:szCs w:val="20"/>
                <w:lang w:val="kk-KZ"/>
              </w:rPr>
              <w:t xml:space="preserve"> терең талдау жасау</w:t>
            </w:r>
            <w:r w:rsidR="00BD7EDD" w:rsidRPr="00CE0795">
              <w:rPr>
                <w:sz w:val="20"/>
                <w:szCs w:val="20"/>
                <w:lang w:val="kk-KZ"/>
              </w:rPr>
              <w:t xml:space="preserve">. 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B6290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 </w:t>
            </w:r>
            <w:r w:rsidR="00BA61FE" w:rsidRPr="00CE0795">
              <w:rPr>
                <w:sz w:val="20"/>
                <w:szCs w:val="20"/>
                <w:lang w:val="kk-KZ"/>
              </w:rPr>
              <w:t xml:space="preserve">Шығыс халықтары мәдениетінің өзара қатынастары мен </w:t>
            </w:r>
            <w:r w:rsidR="00D613BB" w:rsidRPr="00CE0795">
              <w:rPr>
                <w:sz w:val="20"/>
                <w:szCs w:val="20"/>
                <w:lang w:val="kk-KZ"/>
              </w:rPr>
              <w:t>бір-біріне ықпалы негізінде қалыптасқан мәдени құндылықтарды талдау.</w:t>
            </w:r>
          </w:p>
          <w:p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Жаңа заман ытай әдебиеті мен мәдениетіне Жапон ел бастаған Шығыс Азия елдері мәдениетінің тигізген әсерін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ҚХР-дың </w:t>
            </w:r>
            <w:r w:rsidR="00BD7EDD" w:rsidRPr="00CE0795">
              <w:rPr>
                <w:sz w:val="20"/>
                <w:szCs w:val="20"/>
                <w:lang w:val="kk-KZ"/>
              </w:rPr>
              <w:t>мәдени төң</w:t>
            </w:r>
            <w:r w:rsidR="00A04CE6" w:rsidRPr="00CE0795">
              <w:rPr>
                <w:sz w:val="20"/>
                <w:szCs w:val="20"/>
                <w:lang w:val="kk-KZ"/>
              </w:rPr>
              <w:t>керіс жылдары және одан кейінгі кезеңдегі мәдени дамуды саралау</w:t>
            </w:r>
            <w:r w:rsidR="00A21712" w:rsidRPr="00CE0795">
              <w:rPr>
                <w:sz w:val="20"/>
                <w:szCs w:val="20"/>
                <w:lang w:val="kk-KZ"/>
              </w:rPr>
              <w:t>;</w:t>
            </w:r>
          </w:p>
        </w:tc>
      </w:tr>
      <w:tr w:rsidR="00B2310C" w:rsidRPr="00B6290B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441FE5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373F93" w:rsidRPr="00CE0795">
              <w:rPr>
                <w:sz w:val="20"/>
                <w:szCs w:val="20"/>
                <w:lang w:val="kk-KZ"/>
              </w:rPr>
              <w:t>Жаңа ғасы</w:t>
            </w:r>
            <w:r w:rsidR="00D65E42" w:rsidRPr="00CE0795">
              <w:rPr>
                <w:sz w:val="20"/>
                <w:szCs w:val="20"/>
                <w:lang w:val="kk-KZ"/>
              </w:rPr>
              <w:t>рдағы Қ</w:t>
            </w:r>
            <w:r w:rsidR="00373F93" w:rsidRPr="00CE0795">
              <w:rPr>
                <w:sz w:val="20"/>
                <w:szCs w:val="20"/>
                <w:lang w:val="kk-KZ"/>
              </w:rPr>
              <w:t xml:space="preserve">ытай мәдени дамуының </w:t>
            </w:r>
            <w:r w:rsidR="00D65E42" w:rsidRPr="00CE0795">
              <w:rPr>
                <w:sz w:val="20"/>
                <w:szCs w:val="20"/>
                <w:lang w:val="kk-KZ"/>
              </w:rPr>
              <w:t>негізінде қалыптасқан  мәдени ерекшеліктерді</w:t>
            </w:r>
            <w:r w:rsidR="00373F93" w:rsidRPr="00CE0795">
              <w:rPr>
                <w:sz w:val="20"/>
                <w:szCs w:val="20"/>
                <w:lang w:val="kk-KZ"/>
              </w:rPr>
              <w:t xml:space="preserve"> көрсетіп, </w:t>
            </w:r>
            <w:r w:rsidR="00A9385B" w:rsidRPr="00CE0795">
              <w:rPr>
                <w:sz w:val="20"/>
                <w:szCs w:val="20"/>
                <w:lang w:val="kk-KZ"/>
              </w:rPr>
              <w:t>о</w:t>
            </w:r>
            <w:r w:rsidR="00F87670" w:rsidRPr="00CE0795">
              <w:rPr>
                <w:sz w:val="20"/>
                <w:szCs w:val="20"/>
                <w:lang w:val="kk-KZ"/>
              </w:rPr>
              <w:t>ның қытай қоғамына әсерін көрсету</w:t>
            </w:r>
            <w:r w:rsidR="00A9385B" w:rsidRPr="00CE0795">
              <w:rPr>
                <w:sz w:val="20"/>
                <w:szCs w:val="20"/>
                <w:lang w:val="kk-KZ"/>
              </w:rPr>
              <w:t>;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Реформа жасап, есік ашқаннан кейінгі 30 жыл ішіндегі Қытай 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 мәдениетінің дамуын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Қытайда соңғы 30 жылдық даму жолында елдегі мәдениетті құру тәжірибесі </w:t>
            </w:r>
            <w:r w:rsidR="00D65E42" w:rsidRPr="00CE0795">
              <w:rPr>
                <w:sz w:val="20"/>
                <w:szCs w:val="20"/>
                <w:lang w:val="kk-KZ"/>
              </w:rPr>
              <w:t>мен нәтижесін қорытынды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</w:tc>
      </w:tr>
      <w:tr w:rsidR="00B2310C" w:rsidRPr="00B6290B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D65E42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Pr="00CE0795">
              <w:rPr>
                <w:sz w:val="20"/>
                <w:szCs w:val="20"/>
                <w:lang w:val="kk-KZ"/>
              </w:rPr>
              <w:t xml:space="preserve"> ҚХР мен Қазақстан арасындағы </w:t>
            </w:r>
            <w:r w:rsidR="006D26FB" w:rsidRPr="00CE0795">
              <w:rPr>
                <w:sz w:val="20"/>
                <w:szCs w:val="20"/>
                <w:lang w:val="kk-KZ"/>
              </w:rPr>
              <w:t>мәденеи байланыстарды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ң дамуы негізінде қалыптасқан бүгінгі мәдени-саяси байланыстарды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жан-жақтылы </w:t>
            </w:r>
            <w:r w:rsidR="00A9385B" w:rsidRPr="00CE0795">
              <w:rPr>
                <w:sz w:val="20"/>
                <w:szCs w:val="20"/>
                <w:lang w:val="kk-KZ"/>
              </w:rPr>
              <w:t>тұжырымдап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, </w:t>
            </w:r>
            <w:r w:rsidR="00441FE5" w:rsidRPr="00CE0795">
              <w:rPr>
                <w:sz w:val="20"/>
                <w:szCs w:val="20"/>
                <w:lang w:val="kk-KZ"/>
              </w:rPr>
              <w:t>болашағына баға беру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21712" w:rsidRPr="00CE0795" w:rsidRDefault="00560CEE" w:rsidP="00A21712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>Қытайдың "Бір белдеу – бір жол" ға</w:t>
            </w:r>
            <w:r w:rsidR="00D65E42" w:rsidRPr="00CE0795">
              <w:rPr>
                <w:sz w:val="20"/>
                <w:szCs w:val="20"/>
                <w:lang w:val="kk-KZ"/>
              </w:rPr>
              <w:t>ламдық жобасының м</w:t>
            </w:r>
            <w:r w:rsidR="00F87670" w:rsidRPr="00CE0795">
              <w:rPr>
                <w:sz w:val="20"/>
                <w:szCs w:val="20"/>
                <w:lang w:val="kk-KZ"/>
              </w:rPr>
              <w:t>әдени - саяси астарына сараптама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Қазақстан мен ҚХР арасындағы 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мәдени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қауіпсіздік саласындағы </w:t>
            </w:r>
            <w:r w:rsidR="007543C8" w:rsidRPr="00CE0795">
              <w:rPr>
                <w:sz w:val="20"/>
                <w:szCs w:val="20"/>
                <w:lang w:val="kk-KZ"/>
              </w:rPr>
              <w:lastRenderedPageBreak/>
              <w:t>сер</w:t>
            </w:r>
            <w:r w:rsidR="002C549D" w:rsidRPr="00CE0795">
              <w:rPr>
                <w:sz w:val="20"/>
                <w:szCs w:val="20"/>
                <w:lang w:val="kk-KZ"/>
              </w:rPr>
              <w:t>іктестіктің бүгіні мен болашағын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b/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BShT 2403 - Базалық шет тілі В1 </w:t>
            </w: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(13B236)  Оқитын елдің БАҚ тілі</w:t>
            </w:r>
          </w:p>
        </w:tc>
      </w:tr>
      <w:tr w:rsidR="00912652" w:rsidRPr="00CE079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CE0795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Алдабек, А.Түргенбай . Қытай мәдениетінің тарихы. Оқу құралы. Алматы: Қазақ университеті., 2011.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</w:r>
            <w:r w:rsidRPr="00CE0795">
              <w:rPr>
                <w:bCs/>
                <w:sz w:val="20"/>
                <w:szCs w:val="20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proofErr w:type="spellStart"/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蔡武</w:t>
            </w:r>
            <w:proofErr w:type="spellEnd"/>
            <w:r w:rsidRPr="00CE0795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外文出版社</w:t>
            </w:r>
            <w:proofErr w:type="spellEnd"/>
            <w:r w:rsidRPr="00CE0795">
              <w:rPr>
                <w:bCs/>
                <w:sz w:val="20"/>
                <w:szCs w:val="20"/>
                <w:lang w:val="kk-KZ"/>
              </w:rPr>
              <w:t xml:space="preserve">. Пекин, 2007 </w:t>
            </w:r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Pr="00CE0795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 Алексеев В.М. Китайская литература .М, 1978.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4. Кравцова. М.Е. История культуры Китая. СПб. 1999.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Н. Алдабек . Тарихы талқыға толы Шыңжаң. Оқу құралы. Алматы: Қазақ университеті., 2018.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 Ащепков Е.А. Архитектура Китая. М. 1959.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</w:t>
            </w:r>
            <w:r w:rsidRPr="00CE0795">
              <w:rPr>
                <w:bCs/>
                <w:sz w:val="20"/>
                <w:szCs w:val="20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Конрад.Н.И. Запади и Восток. М.1972.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www.bkrs.ru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:rsidR="00912652" w:rsidRPr="00CE0795" w:rsidRDefault="00064251" w:rsidP="00064251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http://cidian.ru/</w:t>
            </w:r>
          </w:p>
        </w:tc>
      </w:tr>
    </w:tbl>
    <w:p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B6290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E079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CE0795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begin"/>
            </w:r>
            <w:r w:rsidR="00ED6AD8" w:rsidRPr="00CE0795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separate"/>
            </w:r>
            <w:r w:rsidRPr="00CE0795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ED6AD8" w:rsidRPr="00CE0795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CE0795">
              <w:rPr>
                <w:sz w:val="20"/>
                <w:szCs w:val="20"/>
                <w:lang w:val="kk-KZ" w:eastAsia="ar-SA"/>
              </w:rPr>
              <w:t>.</w:t>
            </w:r>
            <w:r w:rsidRPr="00CE0795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CE0795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және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дескрипторларға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сәйкес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оқыту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нәтижелерін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sz w:val="20"/>
                <w:szCs w:val="20"/>
              </w:rPr>
              <w:t>аралық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бақылау</w:t>
            </w:r>
            <w:proofErr w:type="spellEnd"/>
            <w:r w:rsidRPr="00CE0795">
              <w:rPr>
                <w:sz w:val="20"/>
                <w:szCs w:val="20"/>
              </w:rPr>
              <w:t xml:space="preserve"> мен </w:t>
            </w:r>
            <w:proofErr w:type="spellStart"/>
            <w:r w:rsidRPr="00CE0795">
              <w:rPr>
                <w:sz w:val="20"/>
                <w:szCs w:val="20"/>
              </w:rPr>
              <w:t>емтихандарда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құзыреттіліктің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қалыптасуын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тексеру</w:t>
            </w:r>
            <w:proofErr w:type="spellEnd"/>
            <w:r w:rsidRPr="00CE0795">
              <w:rPr>
                <w:sz w:val="20"/>
                <w:szCs w:val="20"/>
              </w:rPr>
              <w:t>).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Жиынтық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аудиториядағы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E0795">
              <w:rPr>
                <w:sz w:val="20"/>
                <w:szCs w:val="20"/>
              </w:rPr>
              <w:t>жұмыстың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белсенділігін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; </w:t>
            </w:r>
            <w:proofErr w:type="spellStart"/>
            <w:r w:rsidRPr="00CE0795">
              <w:rPr>
                <w:sz w:val="20"/>
                <w:szCs w:val="20"/>
              </w:rPr>
              <w:t>орындалған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тапсырманы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>.</w:t>
            </w:r>
          </w:p>
        </w:tc>
      </w:tr>
    </w:tbl>
    <w:p w:rsidR="00912652" w:rsidRPr="00CE0795" w:rsidRDefault="00912652" w:rsidP="0028029D">
      <w:pPr>
        <w:rPr>
          <w:b/>
          <w:sz w:val="20"/>
          <w:szCs w:val="20"/>
        </w:rPr>
      </w:pPr>
    </w:p>
    <w:p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E0795">
        <w:rPr>
          <w:b/>
          <w:sz w:val="20"/>
          <w:szCs w:val="20"/>
        </w:rPr>
        <w:t>кестесі</w:t>
      </w:r>
      <w:proofErr w:type="spellEnd"/>
      <w:r w:rsidRPr="00CE0795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Ең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жоғары</w:t>
            </w:r>
            <w:proofErr w:type="spellEnd"/>
            <w:r w:rsidRPr="00CE079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Білімді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формасы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Сабақты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өткізу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түрі</w:t>
            </w:r>
            <w:proofErr w:type="spellEnd"/>
            <w:r w:rsidRPr="00CE0795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CE0795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:rsidR="00912652" w:rsidRPr="00CE0795" w:rsidRDefault="00064251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XX ғасырдың басындағы Қытай мәдениетінің дамуы 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XX ғасырдағы Қытай әдебиетінің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070E2">
        <w:trPr>
          <w:trHeight w:val="2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ХІХ ғасырдың соңғы жылдарындағы жазуды реформалау мәселесіне қысқаша тоқталыңыз.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«Жаңа әдебиет жолындағы күрес» қай жылдарды қамтиды және тарихи маңызы неде?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КХР бейнелеу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884FC9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560CEE" w:rsidP="0049769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/>
              </w:rPr>
              <w:t>.1</w:t>
            </w:r>
          </w:p>
          <w:p w:rsidR="0049769C" w:rsidRPr="00CE0795" w:rsidRDefault="00560CEE" w:rsidP="0049769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ab/>
            </w:r>
          </w:p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 xml:space="preserve">1. Ұлттық кескіндеме өнері «guohua» жанрына анықтама беріңіз. </w:t>
            </w:r>
          </w:p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Еуропадан келген кескіндеме өнері жанры қалай аталды?</w:t>
            </w:r>
          </w:p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Атақты қытай суретшісі Xu Beihong шығармашылығы туралы не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</w:t>
            </w:r>
            <w:r w:rsidR="00884FC9"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49769C" w:rsidRPr="00CE0795" w:rsidRDefault="00560CEE" w:rsidP="0045230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lastRenderedPageBreak/>
              <w:t>ЖИ 2</w:t>
            </w:r>
            <w:r w:rsidR="0045230B" w:rsidRPr="00CE0795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ХХ ғасырдағы Қытай кино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.1</w:t>
            </w:r>
          </w:p>
          <w:p w:rsidR="0049769C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Ең алғаш қытай киносы қашан түсірілді және қалай аталады?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«Үлкен секіріс» және «Мәдениет төңкерісі» жылдарындағы кино өнерінің дамуы және оның рөлі қандай болды?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ҚХР-дің атақты кино режиссерлерін атаңыз және олардың кино туындылары туралы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.1</w:t>
            </w:r>
          </w:p>
          <w:p w:rsidR="0049769C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1. СӨЖ 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>«</w:t>
            </w:r>
            <w:r w:rsidR="001760AD" w:rsidRPr="00CE0795">
              <w:rPr>
                <w:rStyle w:val="a9"/>
                <w:i w:val="0"/>
                <w:sz w:val="20"/>
                <w:szCs w:val="20"/>
                <w:lang w:val="kk-KZ"/>
              </w:rPr>
              <w:t>Атақты Қытай жазушысы әрі қоғам қайраткері Lu Xun өмірі мен шығармашылығына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>»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:rsidR="00912652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37B6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7480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A32B1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Қытайдың музыка өнерінің дамуы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A32B1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A32B1B" w:rsidP="00A32B1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A32B1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музыкалық аспаптарын білесіз және біріне ерекше тоқталыңыз.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A32B1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A32B1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Қытайдағы театр өнері және Beijing(Пекин) операсы (Jingju)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A32B1B" w:rsidRPr="00CE0795" w:rsidRDefault="00560CEE" w:rsidP="0045230B">
            <w:pPr>
              <w:snapToGrid w:val="0"/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Қытайдағы театр өнері тарихын әңгімелеп беріңіз.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Бейжің операсы қашан және қай аймақта пайда болды?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912474" w:rsidRDefault="0045230B" w:rsidP="00FA559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«Опера кейіпкерлері және олардың костьюмдері мен гримдеудің ерекшелігі»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D6D36" w:rsidRPr="00CE0795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CE0795" w:rsidRDefault="001D6D36" w:rsidP="001D6D3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Модуль П</w:t>
            </w:r>
          </w:p>
          <w:p w:rsidR="001D6D36" w:rsidRPr="00CE0795" w:rsidRDefault="001D6D36" w:rsidP="001D6D36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Қытай халық республикасының құрылғаннан кейінгі Қытай мәдениетінің дамуы</w:t>
            </w:r>
          </w:p>
        </w:tc>
      </w:tr>
      <w:tr w:rsidR="0045230B" w:rsidRPr="00CE0795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цирк өнер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цирк өнері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Қазіргі заманғы Қытайдың мүсін және сәулет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Cs/>
                <w:sz w:val="20"/>
                <w:szCs w:val="20"/>
                <w:lang w:val="kk-KZ"/>
              </w:rPr>
              <w:t>1.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  <w:t>Қытайдың мүсін және сәулет өнерінің бастыстық мәдениеттен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6A6A6A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6A6A6A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мерекелері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дәстүрлі мерекелерін білесіз және «</w:t>
            </w:r>
            <w:proofErr w:type="spellStart"/>
            <w:r w:rsidRPr="00CE0795">
              <w:rPr>
                <w:rFonts w:eastAsia="SimSun"/>
                <w:sz w:val="20"/>
                <w:szCs w:val="20"/>
                <w:lang w:val="kk-KZ"/>
              </w:rPr>
              <w:t>春节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 мерекесінің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3. СӨЖ 3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912474" w:rsidRDefault="0045230B" w:rsidP="00FA559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«Əлемдік жаһандану процесі және қытай мәдениеті» деген тақырыпта баяндама жасау және презентация дайындау</w:t>
            </w:r>
          </w:p>
          <w:p w:rsidR="0045230B" w:rsidRPr="00CE0795" w:rsidRDefault="0045230B" w:rsidP="0045230B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медицинасы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 медицинасының негізгі принциптері жазылған  көне медициналық еңбекті атаңыз.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Қытайдағы инемен емдеу әдісіне қатысты көзқарасыңыз.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Дәстүрлі Қытай медицинасында науқастың диагнозын анықтаудың қандай әдістерін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Мәдениет төңкерісі жылдарындағы мәдениет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«Мәдениет төңкерісі» кезеңінің Қытай мәдениеті мен өнеріне әсері туралы баяндаңыз.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b/>
                <w:sz w:val="20"/>
                <w:szCs w:val="20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</w:p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 мерекелері мен қазақ меркелері»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1D6D36" w:rsidRPr="00CE0795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CE0795" w:rsidRDefault="001D6D36" w:rsidP="001D6D36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Модуль III</w:t>
            </w:r>
          </w:p>
          <w:p w:rsidR="001D6D36" w:rsidRPr="00CE0795" w:rsidRDefault="001D6D36" w:rsidP="001D6D36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Реформа </w:t>
            </w:r>
            <w:proofErr w:type="spellStart"/>
            <w:r w:rsidRPr="00CE0795">
              <w:rPr>
                <w:b/>
                <w:sz w:val="20"/>
                <w:szCs w:val="20"/>
              </w:rPr>
              <w:t>жасап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E0795">
              <w:rPr>
                <w:b/>
                <w:sz w:val="20"/>
                <w:szCs w:val="20"/>
              </w:rPr>
              <w:t>есік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ашқаннан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кейінгі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30 </w:t>
            </w:r>
            <w:proofErr w:type="spellStart"/>
            <w:r w:rsidRPr="00CE0795">
              <w:rPr>
                <w:b/>
                <w:sz w:val="20"/>
                <w:szCs w:val="20"/>
              </w:rPr>
              <w:t>жыл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ішіндегі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0795">
              <w:rPr>
                <w:b/>
                <w:sz w:val="20"/>
                <w:szCs w:val="20"/>
              </w:rPr>
              <w:t>Қытай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CE0795">
              <w:rPr>
                <w:b/>
                <w:sz w:val="20"/>
                <w:szCs w:val="20"/>
              </w:rPr>
              <w:t>мәдениетінің</w:t>
            </w:r>
            <w:proofErr w:type="spellEnd"/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дамуы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жылдағы мәдени құрылысының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</w:t>
            </w:r>
            <w:proofErr w:type="spellStart"/>
            <w:proofErr w:type="gramStart"/>
            <w:r w:rsidRPr="00CE0795">
              <w:rPr>
                <w:rFonts w:eastAsia="SimSun"/>
                <w:sz w:val="20"/>
                <w:szCs w:val="20"/>
                <w:lang w:val="kk-KZ"/>
              </w:rPr>
              <w:t>改革开放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</w:t>
            </w:r>
            <w:r w:rsidRPr="00CE0795">
              <w:rPr>
                <w:rFonts w:eastAsia="SimSun"/>
                <w:sz w:val="20"/>
                <w:szCs w:val="20"/>
                <w:lang w:val="kk-KZ"/>
              </w:rPr>
              <w:t>，</w:t>
            </w:r>
            <w:proofErr w:type="gramEnd"/>
            <w:r w:rsidRPr="00CE0795">
              <w:rPr>
                <w:sz w:val="20"/>
                <w:szCs w:val="20"/>
                <w:lang w:val="kk-KZ"/>
              </w:rPr>
              <w:t xml:space="preserve"> «реформа жасап, есік ашу»саясатын түсіндіріңіз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 негізгі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Реформа жасап есік ашқанан кейінгі мәдениеттің әр саласындағы даму көрсеткішіне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A53605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«Қытайдағы интернетті шектеу саясатының себептері мен салдары» деген тақырыпта баяндама жасау және презентация дайындау</w:t>
            </w:r>
            <w:r w:rsidR="00FA559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99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негізгі нәтижелері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ХХІ ғасырдағы ҚХР-дің сәулет өнерінің көрсеткіші болған ХХІХ жазғы олимпиаданың спорттық кешендері, құрылысы және қазіргі таңдағы оны пайдалану жөніндегі Қытай өкіметінің саясатына қатысты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мәдениетінің бүгінгі көрінісі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Әдебиет пен өнердің жаңа бағытта дамуы және жетістіктері.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Атақты Қытай жазушысы, Қытайдан шыққан тұңғыш Нобел сыйлығының иегері Моян өмірі мен шығармашылығына талдау жасаңыз.</w:t>
            </w:r>
          </w:p>
          <w:p w:rsidR="00FA5599" w:rsidRPr="00CE0795" w:rsidRDefault="00FA5599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037B6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912474" w:rsidRDefault="007037B6" w:rsidP="007037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912474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912474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912474" w:rsidRDefault="007037B6" w:rsidP="007037B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037B6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>СӨЖ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Pr="00CE0795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:rsidR="007037B6" w:rsidRPr="00CE0795" w:rsidRDefault="007037B6" w:rsidP="00C52DB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lastRenderedPageBreak/>
              <w:t>Қытайдың «</w:t>
            </w:r>
            <w:r w:rsidR="00F52713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“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Бір белдеу –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б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ір жол</w:t>
            </w:r>
            <w:r w:rsidR="00F52713" w:rsidRPr="00CE0795">
              <w:rPr>
                <w:rFonts w:ascii="Times New Roman" w:eastAsiaTheme="minorEastAsia" w:hAnsi="Times New Roman"/>
                <w:sz w:val="20"/>
                <w:szCs w:val="20"/>
                <w:lang w:val="en-US" w:eastAsia="zh-CN"/>
              </w:rPr>
              <w:t>”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ғаламдық жобасының мәдени астары» атты 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тақырыпта баяндама жасау және презента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ция дайындау.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sz w:val="20"/>
                <w:szCs w:val="20"/>
                <w:lang w:val="en-US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мәденинтінің әлемге әсері және нәтижесі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</w:t>
            </w:r>
            <w:r w:rsidRPr="00CE0795">
              <w:rPr>
                <w:sz w:val="20"/>
                <w:szCs w:val="20"/>
                <w:lang w:val="en-US"/>
              </w:rPr>
              <w:t>.1</w:t>
            </w:r>
          </w:p>
          <w:p w:rsidR="0045230B" w:rsidRPr="00CE0795" w:rsidRDefault="0045230B" w:rsidP="0045230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</w:t>
            </w:r>
            <w:r w:rsidRPr="00CE0795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 соңғы 30 жылдық даму жолында елдегі мәдениетті құру тәжірибесі мен нәтижесін қорытындылаңыз.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Қытайдың мәдениеті мен тілін насихатташуы Конфуций институттары туралы баяндаңыз және өз көзқарасыңызды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A559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1511" w:rsidP="00CE1511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="0045230B"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5230B"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қортынды емтихан бойынша </w:t>
            </w:r>
            <w:r w:rsidR="00171A9D"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CE0795" w:rsidRDefault="00AF7526" w:rsidP="0028029D">
      <w:pPr>
        <w:rPr>
          <w:sz w:val="20"/>
          <w:szCs w:val="20"/>
        </w:rPr>
      </w:pPr>
    </w:p>
    <w:p w:rsidR="00950F6F" w:rsidRPr="00CE0795" w:rsidRDefault="00950F6F" w:rsidP="0028029D">
      <w:pPr>
        <w:rPr>
          <w:sz w:val="20"/>
          <w:szCs w:val="20"/>
        </w:rPr>
      </w:pPr>
    </w:p>
    <w:p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                                </w:t>
      </w:r>
      <w:r w:rsidR="006560B6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Палтөре Ы.М.           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Методбюро төрағасы          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  <w:t xml:space="preserve">             </w:t>
      </w:r>
      <w:r w:rsidRPr="00CE0795">
        <w:rPr>
          <w:sz w:val="20"/>
          <w:szCs w:val="20"/>
          <w:lang w:val="kk-KZ"/>
        </w:rPr>
        <w:t xml:space="preserve">  </w:t>
      </w:r>
      <w:r w:rsidR="00FD775C" w:rsidRPr="00CE0795">
        <w:rPr>
          <w:sz w:val="20"/>
          <w:szCs w:val="20"/>
          <w:lang w:val="kk-KZ"/>
        </w:rPr>
        <w:t>Абуова А.Т.</w:t>
      </w:r>
      <w:r w:rsidRPr="00CE0795">
        <w:rPr>
          <w:sz w:val="20"/>
          <w:szCs w:val="20"/>
          <w:lang w:val="kk-KZ"/>
        </w:rPr>
        <w:t xml:space="preserve">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  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    </w:t>
      </w:r>
      <w:r w:rsidR="003F25DD" w:rsidRPr="00CE0795">
        <w:rPr>
          <w:sz w:val="20"/>
          <w:szCs w:val="20"/>
          <w:lang w:val="kk-KZ"/>
        </w:rPr>
        <w:t>Шырыпқазы Н</w:t>
      </w:r>
      <w:r w:rsidRPr="00CE0795">
        <w:rPr>
          <w:sz w:val="20"/>
          <w:szCs w:val="20"/>
          <w:lang w:val="kk-KZ"/>
        </w:rPr>
        <w:t>.</w:t>
      </w: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355FA"/>
    <w:rsid w:val="00064251"/>
    <w:rsid w:val="000B359D"/>
    <w:rsid w:val="000C7EC1"/>
    <w:rsid w:val="00115E5E"/>
    <w:rsid w:val="0013089C"/>
    <w:rsid w:val="00171A9D"/>
    <w:rsid w:val="00172AB9"/>
    <w:rsid w:val="001760AD"/>
    <w:rsid w:val="001A2D29"/>
    <w:rsid w:val="001D6D36"/>
    <w:rsid w:val="001E4BFF"/>
    <w:rsid w:val="002038B8"/>
    <w:rsid w:val="0024627B"/>
    <w:rsid w:val="002639E8"/>
    <w:rsid w:val="002655E7"/>
    <w:rsid w:val="0028029D"/>
    <w:rsid w:val="00292083"/>
    <w:rsid w:val="002A4611"/>
    <w:rsid w:val="002C549D"/>
    <w:rsid w:val="00333334"/>
    <w:rsid w:val="00373F93"/>
    <w:rsid w:val="003D035A"/>
    <w:rsid w:val="003F25DD"/>
    <w:rsid w:val="00403152"/>
    <w:rsid w:val="00441FE5"/>
    <w:rsid w:val="0045230B"/>
    <w:rsid w:val="004652E9"/>
    <w:rsid w:val="00493A92"/>
    <w:rsid w:val="0049769C"/>
    <w:rsid w:val="005025B1"/>
    <w:rsid w:val="00560CEE"/>
    <w:rsid w:val="00566F8F"/>
    <w:rsid w:val="005C563E"/>
    <w:rsid w:val="00641A5C"/>
    <w:rsid w:val="006560B6"/>
    <w:rsid w:val="00672B3E"/>
    <w:rsid w:val="006A6A6A"/>
    <w:rsid w:val="006D26FB"/>
    <w:rsid w:val="006D60B7"/>
    <w:rsid w:val="006F2526"/>
    <w:rsid w:val="007037B6"/>
    <w:rsid w:val="00707480"/>
    <w:rsid w:val="007543C8"/>
    <w:rsid w:val="007557FE"/>
    <w:rsid w:val="00765768"/>
    <w:rsid w:val="007C7264"/>
    <w:rsid w:val="008070E2"/>
    <w:rsid w:val="00824611"/>
    <w:rsid w:val="008330F9"/>
    <w:rsid w:val="008334C2"/>
    <w:rsid w:val="00884FC9"/>
    <w:rsid w:val="00912474"/>
    <w:rsid w:val="00912652"/>
    <w:rsid w:val="00937420"/>
    <w:rsid w:val="00950F6F"/>
    <w:rsid w:val="009B001A"/>
    <w:rsid w:val="00A04CE6"/>
    <w:rsid w:val="00A21712"/>
    <w:rsid w:val="00A27ABE"/>
    <w:rsid w:val="00A32B1B"/>
    <w:rsid w:val="00A53605"/>
    <w:rsid w:val="00A66A33"/>
    <w:rsid w:val="00A90141"/>
    <w:rsid w:val="00A9385B"/>
    <w:rsid w:val="00AF7526"/>
    <w:rsid w:val="00B07582"/>
    <w:rsid w:val="00B2310C"/>
    <w:rsid w:val="00B56B0D"/>
    <w:rsid w:val="00B6290B"/>
    <w:rsid w:val="00BA61FE"/>
    <w:rsid w:val="00BD7EDD"/>
    <w:rsid w:val="00C07E27"/>
    <w:rsid w:val="00C43000"/>
    <w:rsid w:val="00C52DB7"/>
    <w:rsid w:val="00C807F5"/>
    <w:rsid w:val="00CE0795"/>
    <w:rsid w:val="00CE1511"/>
    <w:rsid w:val="00CE42A3"/>
    <w:rsid w:val="00D613BB"/>
    <w:rsid w:val="00D634FD"/>
    <w:rsid w:val="00D65E42"/>
    <w:rsid w:val="00DC0A1A"/>
    <w:rsid w:val="00DE46A2"/>
    <w:rsid w:val="00EA15BD"/>
    <w:rsid w:val="00EB260E"/>
    <w:rsid w:val="00EC6F11"/>
    <w:rsid w:val="00ED6AD8"/>
    <w:rsid w:val="00F15515"/>
    <w:rsid w:val="00F52713"/>
    <w:rsid w:val="00F77ABE"/>
    <w:rsid w:val="00F80D8E"/>
    <w:rsid w:val="00F84D65"/>
    <w:rsid w:val="00F87670"/>
    <w:rsid w:val="00F91E09"/>
    <w:rsid w:val="00FA5599"/>
    <w:rsid w:val="00FD775C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85DF-C190-4548-97E5-373DCECB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Lenova</cp:lastModifiedBy>
  <cp:revision>60</cp:revision>
  <dcterms:created xsi:type="dcterms:W3CDTF">2020-07-20T09:18:00Z</dcterms:created>
  <dcterms:modified xsi:type="dcterms:W3CDTF">2022-01-12T20:06:00Z</dcterms:modified>
</cp:coreProperties>
</file>